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2B" w:rsidRDefault="00F32B71">
      <w:pPr>
        <w:jc w:val="center"/>
        <w:rPr>
          <w:rFonts w:ascii="Arial Black" w:hAnsi="Arial Black"/>
          <w:sz w:val="20"/>
          <w:szCs w:val="20"/>
          <w:lang w:val="fr-FR"/>
        </w:rPr>
      </w:pPr>
      <w:bookmarkStart w:id="0" w:name="_GoBack"/>
      <w:bookmarkEnd w:id="0"/>
      <w:r w:rsidRPr="00181C2B">
        <w:rPr>
          <w:rFonts w:ascii="Arial Black" w:hAnsi="Arial Black"/>
          <w:sz w:val="56"/>
          <w:szCs w:val="56"/>
          <w:lang w:val="fr-FR"/>
        </w:rPr>
        <w:t>Placement Offer Form</w:t>
      </w:r>
      <w:r w:rsidR="00181C2B" w:rsidRPr="00181C2B">
        <w:rPr>
          <w:rFonts w:ascii="Arial Black" w:hAnsi="Arial Black"/>
          <w:sz w:val="56"/>
          <w:szCs w:val="56"/>
          <w:lang w:val="fr-FR"/>
        </w:rPr>
        <w:br/>
      </w:r>
      <w:r w:rsidR="00181C2B" w:rsidRPr="00181C2B">
        <w:rPr>
          <w:rFonts w:ascii="Arial Black" w:hAnsi="Arial Black"/>
          <w:sz w:val="20"/>
          <w:szCs w:val="20"/>
          <w:lang w:val="fr-FR"/>
        </w:rPr>
        <w:t xml:space="preserve">A compléter en anglais et à renvoyer </w:t>
      </w:r>
      <w:r w:rsidR="00181C2B">
        <w:rPr>
          <w:rFonts w:ascii="Arial Black" w:hAnsi="Arial Black"/>
          <w:sz w:val="20"/>
          <w:szCs w:val="20"/>
          <w:lang w:val="fr-FR"/>
        </w:rPr>
        <w:t xml:space="preserve">au plus tard le 15/04/14 à l’adresse suivante (avec la mention « offre de stage secteur scolaire »): </w:t>
      </w:r>
    </w:p>
    <w:p w:rsidR="00F32B71" w:rsidRPr="00181C2B" w:rsidRDefault="00771C5E">
      <w:pPr>
        <w:jc w:val="center"/>
        <w:rPr>
          <w:rFonts w:ascii="Arial Black" w:hAnsi="Arial Black"/>
          <w:sz w:val="20"/>
          <w:szCs w:val="20"/>
          <w:lang w:val="fr-FR"/>
        </w:rPr>
      </w:pPr>
      <w:hyperlink r:id="rId9" w:history="1">
        <w:r w:rsidR="00181C2B" w:rsidRPr="00181C2B">
          <w:rPr>
            <w:rFonts w:cs="Times New Roman"/>
            <w:color w:val="0000FF"/>
            <w:u w:val="single"/>
            <w:lang w:val="fr-FR" w:eastAsia="en-US"/>
          </w:rPr>
          <w:t>erasup@2e2f.fr</w:t>
        </w:r>
      </w:hyperlink>
      <w:r w:rsidR="00181C2B">
        <w:rPr>
          <w:rFonts w:cs="Times New Roman"/>
          <w:lang w:val="fr-FR" w:eastAsia="en-US"/>
        </w:rPr>
        <w:t xml:space="preserve"> </w:t>
      </w:r>
    </w:p>
    <w:p w:rsidR="00F32B71" w:rsidRDefault="00F32B71">
      <w:pPr>
        <w:spacing w:after="0" w:line="240" w:lineRule="auto"/>
        <w:jc w:val="center"/>
      </w:pPr>
    </w:p>
    <w:tbl>
      <w:tblPr>
        <w:tblW w:w="0" w:type="auto"/>
        <w:tblInd w:w="-10" w:type="dxa"/>
        <w:tblLayout w:type="fixed"/>
        <w:tblLook w:val="0000" w:firstRow="0" w:lastRow="0" w:firstColumn="0" w:lastColumn="0" w:noHBand="0" w:noVBand="0"/>
      </w:tblPr>
      <w:tblGrid>
        <w:gridCol w:w="2480"/>
        <w:gridCol w:w="6648"/>
      </w:tblGrid>
      <w:tr w:rsidR="00F32B71">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Pr>
          <w:p w:rsidR="00F32B71" w:rsidRDefault="006056E1">
            <w:pPr>
              <w:snapToGrid w:val="0"/>
              <w:spacing w:after="240" w:line="240" w:lineRule="auto"/>
              <w:rPr>
                <w:b/>
                <w:sz w:val="28"/>
                <w:szCs w:val="28"/>
                <w:lang w:val="en-US"/>
              </w:rPr>
            </w:pPr>
            <w:r>
              <w:rPr>
                <w:b/>
                <w:sz w:val="28"/>
                <w:szCs w:val="28"/>
                <w:lang w:val="en-US"/>
              </w:rPr>
              <w:t>SCHOOL</w:t>
            </w:r>
            <w:r w:rsidR="00F32B71">
              <w:rPr>
                <w:b/>
                <w:sz w:val="28"/>
                <w:szCs w:val="28"/>
                <w:lang w:val="en-US"/>
              </w:rPr>
              <w:t xml:space="preserve">  INFORMATION</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Name of organization</w:t>
            </w:r>
            <w:r>
              <w:rPr>
                <w:lang w:val="en-US"/>
              </w:rP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rPr>
                <w:lang w:val="en-US"/>
              </w:rPr>
            </w:pPr>
            <w:r>
              <w:rPr>
                <w:lang w:val="en-US"/>
              </w:rPr>
              <w:t>College de Taravao</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Address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BP 7005</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 xml:space="preserve">Postal Code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98719</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City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TARAVAO</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Country</w:t>
            </w:r>
            <w:r>
              <w:rPr>
                <w:lang w:val="en-US"/>
              </w:rP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TAHITI FRENCH POLYNESIA</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Telephone</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TEL:(689)548989</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Fax</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FAX:(689)572731</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E-mail</w:t>
            </w:r>
            <w:r>
              <w:rPr>
                <w:lang w:val="en-US"/>
              </w:rP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771C5E">
            <w:pPr>
              <w:snapToGrid w:val="0"/>
              <w:spacing w:after="240" w:line="240" w:lineRule="auto"/>
              <w:ind w:right="-142"/>
              <w:rPr>
                <w:lang w:val="en-US"/>
              </w:rPr>
            </w:pPr>
            <w:hyperlink r:id="rId10" w:history="1">
              <w:r w:rsidR="009656DF" w:rsidRPr="00B97EE7">
                <w:rPr>
                  <w:rStyle w:val="Lienhypertexte"/>
                  <w:lang w:val="en-US"/>
                </w:rPr>
                <w:t>direction@clgtara.ensec.edu.pf</w:t>
              </w:r>
            </w:hyperlink>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Website</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http://www.des.pf/itereva/clgtaravao/</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rsidP="006056E1">
            <w:pPr>
              <w:snapToGrid w:val="0"/>
              <w:spacing w:after="240" w:line="240" w:lineRule="auto"/>
              <w:ind w:right="-142"/>
              <w:rPr>
                <w:lang w:val="en-US"/>
              </w:rPr>
            </w:pPr>
            <w:r>
              <w:rPr>
                <w:lang w:val="en-US"/>
              </w:rPr>
              <w:t xml:space="preserve">Size of </w:t>
            </w:r>
            <w:r w:rsidR="006056E1">
              <w:rPr>
                <w:lang w:val="en-US"/>
              </w:rPr>
              <w:t>organization</w:t>
            </w:r>
            <w:r>
              <w:rPr>
                <w:lang w:val="en-US"/>
              </w:rPr>
              <w:t xml:space="preserve"> [nr of employees]: small </w:t>
            </w:r>
            <w:r>
              <w:rPr>
                <w:lang w:val="en-US"/>
              </w:rPr>
              <w:br/>
              <w:t>(≤ 50), medium (51-250), large (&gt; 250)</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240" w:line="240" w:lineRule="auto"/>
              <w:ind w:right="-142"/>
              <w:rPr>
                <w:lang w:val="en-US"/>
              </w:rPr>
            </w:pPr>
            <w:r>
              <w:rPr>
                <w:lang w:val="en-US"/>
              </w:rPr>
              <w:t>Medium</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rsidP="006056E1">
            <w:pPr>
              <w:snapToGrid w:val="0"/>
              <w:spacing w:after="240" w:line="240" w:lineRule="auto"/>
              <w:ind w:right="-142"/>
              <w:rPr>
                <w:lang w:val="en-US"/>
              </w:rPr>
            </w:pPr>
            <w:r>
              <w:rPr>
                <w:lang w:val="en-US"/>
              </w:rPr>
              <w:t xml:space="preserve">Short Description of the </w:t>
            </w:r>
            <w:r w:rsidR="006056E1">
              <w:rPr>
                <w:lang w:val="en-US"/>
              </w:rPr>
              <w:t xml:space="preserve">school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rsidP="009656DF">
            <w:pPr>
              <w:snapToGrid w:val="0"/>
              <w:spacing w:after="240" w:line="240" w:lineRule="auto"/>
              <w:ind w:right="-142"/>
              <w:rPr>
                <w:lang w:val="en-US"/>
              </w:rPr>
            </w:pPr>
            <w:r>
              <w:rPr>
                <w:lang w:val="en-US"/>
              </w:rPr>
              <w:t>With about 1300 pupils our school is located on Tahiti peninsula, we teach from grade 6 to 9. All pupils start learning English as foreign language in 6</w:t>
            </w:r>
            <w:r w:rsidRPr="009656DF">
              <w:rPr>
                <w:vertAlign w:val="superscript"/>
                <w:lang w:val="en-US"/>
              </w:rPr>
              <w:t>th</w:t>
            </w:r>
            <w:r>
              <w:rPr>
                <w:lang w:val="en-US"/>
              </w:rPr>
              <w:t xml:space="preserve"> grade, despite its size our school retains its local feel and our dedicated team of staff ensures that our pupils benefit from good education according to national programs. We help our pupils growing up as responsible, accomplished and skilled teenagers preparing for their future , we are proud to see they achieve higher success rates at national exams every year.</w:t>
            </w:r>
          </w:p>
        </w:tc>
      </w:tr>
    </w:tbl>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tbl>
      <w:tblPr>
        <w:tblW w:w="0" w:type="auto"/>
        <w:tblInd w:w="-10" w:type="dxa"/>
        <w:tblLayout w:type="fixed"/>
        <w:tblLook w:val="0000" w:firstRow="0" w:lastRow="0" w:firstColumn="0" w:lastColumn="0" w:noHBand="0" w:noVBand="0"/>
      </w:tblPr>
      <w:tblGrid>
        <w:gridCol w:w="4606"/>
        <w:gridCol w:w="4626"/>
      </w:tblGrid>
      <w:tr w:rsidR="00F32B71">
        <w:tc>
          <w:tcPr>
            <w:tcW w:w="9232" w:type="dxa"/>
            <w:gridSpan w:val="2"/>
            <w:tcBorders>
              <w:top w:val="single" w:sz="4" w:space="0" w:color="000000"/>
              <w:left w:val="single" w:sz="4" w:space="0" w:color="000000"/>
              <w:bottom w:val="single" w:sz="4" w:space="0" w:color="000000"/>
              <w:right w:val="single" w:sz="4" w:space="0" w:color="000000"/>
            </w:tcBorders>
            <w:shd w:val="clear" w:color="auto" w:fill="B3B3B3"/>
          </w:tcPr>
          <w:p w:rsidR="00F32B71" w:rsidRDefault="00F32B71">
            <w:pPr>
              <w:snapToGrid w:val="0"/>
              <w:spacing w:after="0" w:line="240" w:lineRule="auto"/>
              <w:rPr>
                <w:b/>
                <w:sz w:val="28"/>
                <w:szCs w:val="28"/>
                <w:shd w:val="clear" w:color="auto" w:fill="C0C0C0"/>
                <w:lang w:val="en-US"/>
              </w:rPr>
            </w:pPr>
            <w:r>
              <w:rPr>
                <w:b/>
                <w:sz w:val="28"/>
                <w:szCs w:val="28"/>
                <w:shd w:val="clear" w:color="auto" w:fill="C0C0C0"/>
                <w:lang w:val="en-US"/>
              </w:rPr>
              <w:t>CONTACT PERSON DETAILES</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0" w:line="240" w:lineRule="auto"/>
            </w:pPr>
            <w:r>
              <w:t>Name</w:t>
            </w:r>
          </w:p>
          <w:p w:rsidR="00F32B71" w:rsidRDefault="00F32B71">
            <w:pPr>
              <w:spacing w:after="0" w:line="240" w:lineRule="auto"/>
              <w:rPr>
                <w:shd w:val="clear" w:color="auto" w:fill="C0C0C0"/>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rsidP="00E0794B">
            <w:pPr>
              <w:snapToGrid w:val="0"/>
              <w:spacing w:after="0" w:line="240" w:lineRule="auto"/>
              <w:rPr>
                <w:shd w:val="clear" w:color="auto" w:fill="C0C0C0"/>
              </w:rPr>
            </w:pPr>
            <w:r>
              <w:rPr>
                <w:shd w:val="clear" w:color="auto" w:fill="C0C0C0"/>
              </w:rPr>
              <w:t xml:space="preserve">Mrs </w:t>
            </w:r>
            <w:r w:rsidR="00E0794B">
              <w:rPr>
                <w:shd w:val="clear" w:color="auto" w:fill="C0C0C0"/>
              </w:rPr>
              <w:t>brochard Béatrice</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Department / Function</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E0794B">
            <w:pPr>
              <w:snapToGrid w:val="0"/>
              <w:spacing w:after="0" w:line="240" w:lineRule="auto"/>
              <w:rPr>
                <w:shd w:val="clear" w:color="auto" w:fill="C0C0C0"/>
              </w:rPr>
            </w:pPr>
            <w:r>
              <w:rPr>
                <w:shd w:val="clear" w:color="auto" w:fill="C0C0C0"/>
              </w:rPr>
              <w:t>Spanish</w:t>
            </w:r>
            <w:r w:rsidR="009656DF">
              <w:rPr>
                <w:shd w:val="clear" w:color="auto" w:fill="C0C0C0"/>
              </w:rPr>
              <w:t xml:space="preserve"> teacher</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Direct telephone number</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rsidP="00E0794B">
            <w:pPr>
              <w:snapToGrid w:val="0"/>
              <w:spacing w:after="0" w:line="240" w:lineRule="auto"/>
              <w:rPr>
                <w:shd w:val="clear" w:color="auto" w:fill="C0C0C0"/>
              </w:rPr>
            </w:pPr>
            <w:r>
              <w:rPr>
                <w:shd w:val="clear" w:color="auto" w:fill="C0C0C0"/>
              </w:rPr>
              <w:t>689</w:t>
            </w:r>
            <w:r w:rsidR="00E0794B">
              <w:rPr>
                <w:shd w:val="clear" w:color="auto" w:fill="C0C0C0"/>
              </w:rPr>
              <w:t>831944</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lastRenderedPageBreak/>
              <w:t>Direct mobile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rsidP="00E0794B">
            <w:pPr>
              <w:snapToGrid w:val="0"/>
              <w:spacing w:after="0" w:line="240" w:lineRule="auto"/>
              <w:rPr>
                <w:shd w:val="clear" w:color="auto" w:fill="C0C0C0"/>
              </w:rPr>
            </w:pPr>
            <w:r>
              <w:rPr>
                <w:shd w:val="clear" w:color="auto" w:fill="C0C0C0"/>
              </w:rPr>
              <w:t>689</w:t>
            </w:r>
            <w:r w:rsidR="00E0794B">
              <w:rPr>
                <w:shd w:val="clear" w:color="auto" w:fill="C0C0C0"/>
              </w:rPr>
              <w:t>794181</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Direct e-mail address</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771C5E" w:rsidP="00E0794B">
            <w:pPr>
              <w:snapToGrid w:val="0"/>
              <w:spacing w:after="0" w:line="240" w:lineRule="auto"/>
              <w:rPr>
                <w:shd w:val="clear" w:color="auto" w:fill="C0C0C0"/>
              </w:rPr>
            </w:pPr>
            <w:hyperlink r:id="rId11" w:history="1">
              <w:r w:rsidR="00E0794B" w:rsidRPr="000D25C9">
                <w:rPr>
                  <w:rStyle w:val="Lienhypertexte"/>
                  <w:shd w:val="clear" w:color="auto" w:fill="C0C0C0"/>
                </w:rPr>
                <w:t>beabroch@yahoo.fr</w:t>
              </w:r>
            </w:hyperlink>
          </w:p>
        </w:tc>
      </w:tr>
    </w:tbl>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tbl>
      <w:tblPr>
        <w:tblW w:w="0" w:type="auto"/>
        <w:tblInd w:w="-10" w:type="dxa"/>
        <w:tblLayout w:type="fixed"/>
        <w:tblLook w:val="0000" w:firstRow="0" w:lastRow="0" w:firstColumn="0" w:lastColumn="0" w:noHBand="0" w:noVBand="0"/>
      </w:tblPr>
      <w:tblGrid>
        <w:gridCol w:w="2480"/>
        <w:gridCol w:w="6648"/>
      </w:tblGrid>
      <w:tr w:rsidR="00F32B71">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Pr>
          <w:p w:rsidR="00F32B71" w:rsidRDefault="00F32B71">
            <w:pPr>
              <w:snapToGrid w:val="0"/>
              <w:spacing w:after="120" w:line="240" w:lineRule="auto"/>
              <w:rPr>
                <w:b/>
                <w:sz w:val="28"/>
                <w:szCs w:val="28"/>
                <w:lang w:val="en-US"/>
              </w:rPr>
            </w:pPr>
            <w:r>
              <w:rPr>
                <w:b/>
                <w:sz w:val="28"/>
                <w:szCs w:val="28"/>
                <w:lang w:val="en-US"/>
              </w:rPr>
              <w:t xml:space="preserve">PLACEMENT INFORMATION </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Department / Function</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E0794B" w:rsidP="00E0794B">
            <w:pPr>
              <w:snapToGrid w:val="0"/>
              <w:spacing w:after="120"/>
              <w:ind w:right="-142"/>
              <w:rPr>
                <w:lang w:val="en-US"/>
              </w:rPr>
            </w:pPr>
            <w:r>
              <w:rPr>
                <w:lang w:val="en-US"/>
              </w:rPr>
              <w:t xml:space="preserve">Spanish </w:t>
            </w:r>
            <w:r w:rsidR="009656DF">
              <w:rPr>
                <w:lang w:val="en-US"/>
              </w:rPr>
              <w:t>studies/</w:t>
            </w:r>
            <w:r>
              <w:rPr>
                <w:lang w:val="en-US"/>
              </w:rPr>
              <w:t>spanish</w:t>
            </w:r>
            <w:r w:rsidR="009656DF">
              <w:rPr>
                <w:lang w:val="en-US"/>
              </w:rPr>
              <w:t xml:space="preserve"> language assistant</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bCs/>
                <w:lang w:val="en-GB"/>
              </w:rPr>
            </w:pPr>
            <w:r>
              <w:rPr>
                <w:bCs/>
                <w:lang w:val="en-GB"/>
              </w:rPr>
              <w:t>Description of activities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120"/>
              <w:rPr>
                <w:lang w:val="en-US"/>
              </w:rPr>
            </w:pPr>
            <w:r>
              <w:rPr>
                <w:lang w:val="en-US"/>
              </w:rPr>
              <w:t>The language assistant should be able to help our pupils to develop their speaking, listening and writing skills and bring them some cultural insight .The cultural aspects is of great importance especially for our islander pupils isolated in the middle of the ocean.</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 xml:space="preserve">Duration </w:t>
            </w:r>
            <w:r w:rsidR="006056E1">
              <w:rPr>
                <w:lang w:val="en-US"/>
              </w:rPr>
              <w:t xml:space="preserve">et period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120"/>
              <w:rPr>
                <w:lang w:val="en-US"/>
              </w:rPr>
            </w:pPr>
            <w:r>
              <w:rPr>
                <w:lang w:val="en-US"/>
              </w:rPr>
              <w:t>From September 1</w:t>
            </w:r>
            <w:r w:rsidRPr="009656DF">
              <w:rPr>
                <w:vertAlign w:val="superscript"/>
                <w:lang w:val="en-US"/>
              </w:rPr>
              <w:t>st</w:t>
            </w:r>
            <w:r>
              <w:rPr>
                <w:lang w:val="en-US"/>
              </w:rPr>
              <w:t xml:space="preserve"> 2014 to May 30</w:t>
            </w:r>
            <w:r w:rsidRPr="009656DF">
              <w:rPr>
                <w:vertAlign w:val="superscript"/>
                <w:lang w:val="en-US"/>
              </w:rPr>
              <w:t>th</w:t>
            </w:r>
            <w:r>
              <w:rPr>
                <w:lang w:val="en-US"/>
              </w:rPr>
              <w:t xml:space="preserve"> 2015 or 9 months</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Working hours / Weekly working hours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120"/>
              <w:ind w:right="-142"/>
              <w:rPr>
                <w:lang w:val="en-US"/>
              </w:rPr>
            </w:pPr>
            <w:r>
              <w:rPr>
                <w:lang w:val="en-US"/>
              </w:rPr>
              <w:t>24 hours per week</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City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120"/>
              <w:ind w:right="-142"/>
              <w:rPr>
                <w:lang w:val="en-US"/>
              </w:rPr>
            </w:pPr>
            <w:r>
              <w:rPr>
                <w:lang w:val="en-US"/>
              </w:rPr>
              <w:t>Taravao</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Help with finding accommodation</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rsidP="00E0794B">
            <w:pPr>
              <w:snapToGrid w:val="0"/>
              <w:spacing w:after="120"/>
              <w:ind w:right="-142"/>
              <w:rPr>
                <w:lang w:val="en-US"/>
              </w:rPr>
            </w:pPr>
            <w:r>
              <w:rPr>
                <w:lang w:val="en-US"/>
              </w:rPr>
              <w:t>Mrs</w:t>
            </w:r>
            <w:r w:rsidR="00E0794B">
              <w:rPr>
                <w:lang w:val="en-US"/>
              </w:rPr>
              <w:t>. Brochard</w:t>
            </w:r>
            <w:r>
              <w:rPr>
                <w:lang w:val="en-US"/>
              </w:rPr>
              <w:t xml:space="preserve"> offers help finding accommodation at best rates</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Other</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32B71">
            <w:pPr>
              <w:snapToGrid w:val="0"/>
              <w:spacing w:after="120"/>
              <w:ind w:right="-142"/>
              <w:rPr>
                <w:lang w:val="en-US"/>
              </w:rPr>
            </w:pPr>
          </w:p>
        </w:tc>
      </w:tr>
    </w:tbl>
    <w:p w:rsidR="00F32B71" w:rsidRDefault="00F32B71">
      <w:pPr>
        <w:spacing w:after="120" w:line="240" w:lineRule="auto"/>
      </w:pPr>
    </w:p>
    <w:p w:rsidR="00F32B71" w:rsidRDefault="00F32B71">
      <w:pPr>
        <w:spacing w:after="120" w:line="240" w:lineRule="auto"/>
      </w:pPr>
    </w:p>
    <w:tbl>
      <w:tblPr>
        <w:tblW w:w="0" w:type="auto"/>
        <w:tblInd w:w="-10" w:type="dxa"/>
        <w:tblLayout w:type="fixed"/>
        <w:tblLook w:val="0000" w:firstRow="0" w:lastRow="0" w:firstColumn="0" w:lastColumn="0" w:noHBand="0" w:noVBand="0"/>
      </w:tblPr>
      <w:tblGrid>
        <w:gridCol w:w="2480"/>
        <w:gridCol w:w="6648"/>
      </w:tblGrid>
      <w:tr w:rsidR="00F32B71">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Pr>
          <w:p w:rsidR="00F32B71" w:rsidRDefault="00F32B71">
            <w:pPr>
              <w:snapToGrid w:val="0"/>
              <w:spacing w:after="120" w:line="240" w:lineRule="auto"/>
              <w:rPr>
                <w:b/>
                <w:sz w:val="28"/>
                <w:szCs w:val="28"/>
                <w:lang w:val="en-US"/>
              </w:rPr>
            </w:pPr>
            <w:r>
              <w:rPr>
                <w:b/>
                <w:sz w:val="28"/>
                <w:szCs w:val="28"/>
                <w:lang w:val="en-US"/>
              </w:rPr>
              <w:t xml:space="preserve">REQIUREMENTS </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 xml:space="preserve">Oral and written language skills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120"/>
              <w:ind w:right="-142"/>
              <w:rPr>
                <w:lang w:val="en-US"/>
              </w:rPr>
            </w:pPr>
            <w:r>
              <w:rPr>
                <w:lang w:val="en-US"/>
              </w:rPr>
              <w:t>French</w:t>
            </w:r>
          </w:p>
        </w:tc>
      </w:tr>
      <w:tr w:rsidR="00F32B71">
        <w:tblPrEx>
          <w:tblCellMar>
            <w:left w:w="70" w:type="dxa"/>
            <w:right w:w="70" w:type="dxa"/>
          </w:tblCellMar>
        </w:tblPrEx>
        <w:trPr>
          <w:trHeight w:val="428"/>
        </w:trPr>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Field of study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rsidP="00E0794B">
            <w:pPr>
              <w:snapToGrid w:val="0"/>
              <w:spacing w:after="120"/>
              <w:ind w:right="-142"/>
              <w:rPr>
                <w:lang w:val="en-US"/>
              </w:rPr>
            </w:pPr>
            <w:r>
              <w:rPr>
                <w:lang w:val="en-US"/>
              </w:rPr>
              <w:t>Social studies, Humanities, French, would be appreciated.</w:t>
            </w:r>
          </w:p>
        </w:tc>
      </w:tr>
      <w:tr w:rsidR="00F32B71">
        <w:tblPrEx>
          <w:tblCellMar>
            <w:left w:w="70" w:type="dxa"/>
            <w:right w:w="70" w:type="dxa"/>
          </w:tblCellMar>
        </w:tblPrEx>
        <w:trPr>
          <w:trHeight w:val="427"/>
        </w:trPr>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Computer skills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120"/>
              <w:ind w:right="-142"/>
              <w:rPr>
                <w:lang w:val="en-US"/>
              </w:rPr>
            </w:pPr>
            <w:r>
              <w:rPr>
                <w:lang w:val="en-US"/>
              </w:rPr>
              <w:t>Basic skill</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Other</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9656DF">
            <w:pPr>
              <w:snapToGrid w:val="0"/>
              <w:spacing w:after="120"/>
              <w:ind w:right="-142"/>
              <w:rPr>
                <w:lang w:val="en-US"/>
              </w:rPr>
            </w:pPr>
            <w:bookmarkStart w:id="1" w:name="Text5"/>
            <w:bookmarkEnd w:id="1"/>
            <w:r>
              <w:rPr>
                <w:lang w:val="en-US"/>
              </w:rPr>
              <w:t>The assistant should also be able to organize and conduct cultural workshops during lunch break for example.</w:t>
            </w:r>
          </w:p>
        </w:tc>
      </w:tr>
    </w:tbl>
    <w:p w:rsidR="00F32B71" w:rsidRDefault="00F32B71">
      <w:pPr>
        <w:spacing w:after="0" w:line="240" w:lineRule="auto"/>
      </w:pPr>
    </w:p>
    <w:p w:rsidR="00F32B71" w:rsidRDefault="00F32B71">
      <w:pPr>
        <w:spacing w:after="0" w:line="240" w:lineRule="auto"/>
        <w:ind w:right="-142"/>
      </w:pPr>
    </w:p>
    <w:sectPr w:rsidR="00F32B71">
      <w:pgSz w:w="11906" w:h="16838"/>
      <w:pgMar w:top="1417" w:right="1417" w:bottom="776" w:left="1417" w:header="5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D0" w:rsidRDefault="007D42D0">
      <w:pPr>
        <w:spacing w:after="0" w:line="240" w:lineRule="auto"/>
      </w:pPr>
      <w:r>
        <w:separator/>
      </w:r>
    </w:p>
  </w:endnote>
  <w:endnote w:type="continuationSeparator" w:id="0">
    <w:p w:rsidR="007D42D0" w:rsidRDefault="007D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D0" w:rsidRDefault="007D42D0">
      <w:pPr>
        <w:spacing w:after="0" w:line="240" w:lineRule="auto"/>
      </w:pPr>
      <w:r>
        <w:separator/>
      </w:r>
    </w:p>
  </w:footnote>
  <w:footnote w:type="continuationSeparator" w:id="0">
    <w:p w:rsidR="007D42D0" w:rsidRDefault="007D4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50"/>
    <w:rsid w:val="00181C2B"/>
    <w:rsid w:val="0054268E"/>
    <w:rsid w:val="006056E1"/>
    <w:rsid w:val="00680250"/>
    <w:rsid w:val="00771C5E"/>
    <w:rsid w:val="007D42D0"/>
    <w:rsid w:val="008176E8"/>
    <w:rsid w:val="009656DF"/>
    <w:rsid w:val="009E6FB1"/>
    <w:rsid w:val="00B57909"/>
    <w:rsid w:val="00CE5185"/>
    <w:rsid w:val="00E0794B"/>
    <w:rsid w:val="00F32B71"/>
    <w:rsid w:val="00F7084A"/>
    <w:rsid w:val="00FA3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sl-SI" w:eastAsia="ar-SA"/>
    </w:rPr>
  </w:style>
  <w:style w:type="paragraph" w:styleId="Titre2">
    <w:name w:val="heading 2"/>
    <w:basedOn w:val="Normal"/>
    <w:next w:val="Normal"/>
    <w:qFormat/>
    <w:pPr>
      <w:keepNext/>
      <w:numPr>
        <w:ilvl w:val="1"/>
        <w:numId w:val="1"/>
      </w:numPr>
      <w:spacing w:after="0" w:line="240" w:lineRule="auto"/>
      <w:outlineLvl w:val="1"/>
    </w:pPr>
    <w:rPr>
      <w:rFonts w:ascii="Arial" w:eastAsia="Times New Roman" w:hAnsi="Arial" w:cs="Times New Roman"/>
      <w:b/>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Domylnaczcionkaakapitu">
    <w:name w:val="Domyślna czcionka akapitu"/>
  </w:style>
  <w:style w:type="character" w:customStyle="1" w:styleId="ZnakZnak3">
    <w:name w:val="Znak Znak3"/>
    <w:basedOn w:val="Domylnaczcionkaakapitu"/>
  </w:style>
  <w:style w:type="character" w:customStyle="1" w:styleId="ZnakZnak2">
    <w:name w:val="Znak Znak2"/>
    <w:basedOn w:val="Domylnaczcionkaakapitu"/>
  </w:style>
  <w:style w:type="character" w:customStyle="1" w:styleId="ZnakZnak4">
    <w:name w:val="Znak Znak4"/>
    <w:rPr>
      <w:rFonts w:ascii="Arial" w:eastAsia="Times New Roman" w:hAnsi="Arial" w:cs="Times New Roman"/>
      <w:b/>
      <w:sz w:val="24"/>
      <w:szCs w:val="20"/>
      <w:lang w:val="fr-FR"/>
    </w:rPr>
  </w:style>
  <w:style w:type="character" w:customStyle="1" w:styleId="ZnakZnak1">
    <w:name w:val="Znak Znak1"/>
    <w:rPr>
      <w:rFonts w:ascii="Arial" w:eastAsia="Times New Roman" w:hAnsi="Arial"/>
      <w:sz w:val="22"/>
      <w:lang w:val="fr-FR"/>
    </w:rPr>
  </w:style>
  <w:style w:type="character" w:styleId="Lienhypertexte">
    <w:name w:val="Hyperlink"/>
    <w:rPr>
      <w:color w:val="0000FF"/>
      <w:u w:val="single"/>
    </w:rPr>
  </w:style>
  <w:style w:type="character" w:customStyle="1" w:styleId="ZnakZnak">
    <w:name w:val="Znak Znak"/>
    <w:rPr>
      <w:rFonts w:ascii="Arial" w:eastAsia="Times New Roman" w:hAnsi="Arial"/>
      <w:i/>
      <w:sz w:val="24"/>
      <w:lang w:val="fr-FR"/>
    </w:rPr>
  </w:style>
  <w:style w:type="paragraph" w:customStyle="1" w:styleId="Nagwek">
    <w:name w:val="Nagłówek"/>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0" w:line="240" w:lineRule="auto"/>
    </w:pPr>
    <w:rPr>
      <w:rFonts w:ascii="Arial" w:eastAsia="Times New Roman" w:hAnsi="Arial"/>
      <w:szCs w:val="20"/>
      <w:lang w:val="fr-FR"/>
    </w:rPr>
  </w:style>
  <w:style w:type="paragraph" w:styleId="Liste">
    <w:name w:val="List"/>
    <w:basedOn w:val="Corpsdetexte"/>
    <w:rPr>
      <w:rFonts w:cs="Mangal"/>
    </w:rPr>
  </w:style>
  <w:style w:type="paragraph" w:customStyle="1" w:styleId="Podpis">
    <w:name w:val="Pod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kstpodstawowy3">
    <w:name w:val="Tekst podstawowy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sl-SI" w:eastAsia="ar-SA"/>
    </w:rPr>
  </w:style>
  <w:style w:type="paragraph" w:styleId="Titre2">
    <w:name w:val="heading 2"/>
    <w:basedOn w:val="Normal"/>
    <w:next w:val="Normal"/>
    <w:qFormat/>
    <w:pPr>
      <w:keepNext/>
      <w:numPr>
        <w:ilvl w:val="1"/>
        <w:numId w:val="1"/>
      </w:numPr>
      <w:spacing w:after="0" w:line="240" w:lineRule="auto"/>
      <w:outlineLvl w:val="1"/>
    </w:pPr>
    <w:rPr>
      <w:rFonts w:ascii="Arial" w:eastAsia="Times New Roman" w:hAnsi="Arial" w:cs="Times New Roman"/>
      <w:b/>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Domylnaczcionkaakapitu">
    <w:name w:val="Domyślna czcionka akapitu"/>
  </w:style>
  <w:style w:type="character" w:customStyle="1" w:styleId="ZnakZnak3">
    <w:name w:val="Znak Znak3"/>
    <w:basedOn w:val="Domylnaczcionkaakapitu"/>
  </w:style>
  <w:style w:type="character" w:customStyle="1" w:styleId="ZnakZnak2">
    <w:name w:val="Znak Znak2"/>
    <w:basedOn w:val="Domylnaczcionkaakapitu"/>
  </w:style>
  <w:style w:type="character" w:customStyle="1" w:styleId="ZnakZnak4">
    <w:name w:val="Znak Znak4"/>
    <w:rPr>
      <w:rFonts w:ascii="Arial" w:eastAsia="Times New Roman" w:hAnsi="Arial" w:cs="Times New Roman"/>
      <w:b/>
      <w:sz w:val="24"/>
      <w:szCs w:val="20"/>
      <w:lang w:val="fr-FR"/>
    </w:rPr>
  </w:style>
  <w:style w:type="character" w:customStyle="1" w:styleId="ZnakZnak1">
    <w:name w:val="Znak Znak1"/>
    <w:rPr>
      <w:rFonts w:ascii="Arial" w:eastAsia="Times New Roman" w:hAnsi="Arial"/>
      <w:sz w:val="22"/>
      <w:lang w:val="fr-FR"/>
    </w:rPr>
  </w:style>
  <w:style w:type="character" w:styleId="Lienhypertexte">
    <w:name w:val="Hyperlink"/>
    <w:rPr>
      <w:color w:val="0000FF"/>
      <w:u w:val="single"/>
    </w:rPr>
  </w:style>
  <w:style w:type="character" w:customStyle="1" w:styleId="ZnakZnak">
    <w:name w:val="Znak Znak"/>
    <w:rPr>
      <w:rFonts w:ascii="Arial" w:eastAsia="Times New Roman" w:hAnsi="Arial"/>
      <w:i/>
      <w:sz w:val="24"/>
      <w:lang w:val="fr-FR"/>
    </w:rPr>
  </w:style>
  <w:style w:type="paragraph" w:customStyle="1" w:styleId="Nagwek">
    <w:name w:val="Nagłówek"/>
    <w:basedOn w:val="Normal"/>
    <w:next w:val="Corpsdetexte"/>
    <w:pPr>
      <w:keepNext/>
      <w:spacing w:before="240" w:after="120"/>
    </w:pPr>
    <w:rPr>
      <w:rFonts w:ascii="Arial" w:eastAsia="Arial Unicode MS" w:hAnsi="Arial" w:cs="Mangal"/>
      <w:sz w:val="28"/>
      <w:szCs w:val="28"/>
    </w:rPr>
  </w:style>
  <w:style w:type="paragraph" w:styleId="Corpsdetexte">
    <w:name w:val="Body Text"/>
    <w:basedOn w:val="Normal"/>
    <w:pPr>
      <w:spacing w:after="0" w:line="240" w:lineRule="auto"/>
    </w:pPr>
    <w:rPr>
      <w:rFonts w:ascii="Arial" w:eastAsia="Times New Roman" w:hAnsi="Arial"/>
      <w:szCs w:val="20"/>
      <w:lang w:val="fr-FR"/>
    </w:rPr>
  </w:style>
  <w:style w:type="paragraph" w:styleId="Liste">
    <w:name w:val="List"/>
    <w:basedOn w:val="Corpsdetexte"/>
    <w:rPr>
      <w:rFonts w:cs="Mangal"/>
    </w:rPr>
  </w:style>
  <w:style w:type="paragraph" w:customStyle="1" w:styleId="Podpis">
    <w:name w:val="Pod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kstpodstawowy3">
    <w:name w:val="Tekst podstawowy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abroch@yahoo.fr" TargetMode="External"/><Relationship Id="rId5" Type="http://schemas.openxmlformats.org/officeDocument/2006/relationships/settings" Target="settings.xml"/><Relationship Id="rId10" Type="http://schemas.openxmlformats.org/officeDocument/2006/relationships/hyperlink" Target="mailto:direction@clgtara.ensec.edu.pf" TargetMode="External"/><Relationship Id="rId4" Type="http://schemas.microsoft.com/office/2007/relationships/stylesWithEffects" Target="stylesWithEffects.xml"/><Relationship Id="rId9" Type="http://schemas.openxmlformats.org/officeDocument/2006/relationships/hyperlink" Target="mailto:erasup@2e2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606B-9309-444F-8FFA-162A3E88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Placement Offer Form</vt:lpstr>
    </vt:vector>
  </TitlesOfParts>
  <Company>AEEFF</Company>
  <LinksUpToDate>false</LinksUpToDate>
  <CharactersWithSpaces>2353</CharactersWithSpaces>
  <SharedDoc>false</SharedDoc>
  <HLinks>
    <vt:vector size="18" baseType="variant">
      <vt:variant>
        <vt:i4>1441897</vt:i4>
      </vt:variant>
      <vt:variant>
        <vt:i4>6</vt:i4>
      </vt:variant>
      <vt:variant>
        <vt:i4>0</vt:i4>
      </vt:variant>
      <vt:variant>
        <vt:i4>5</vt:i4>
      </vt:variant>
      <vt:variant>
        <vt:lpwstr>mailto:Lucasm.tiare@mail.pf</vt:lpwstr>
      </vt:variant>
      <vt:variant>
        <vt:lpwstr/>
      </vt:variant>
      <vt:variant>
        <vt:i4>65590</vt:i4>
      </vt:variant>
      <vt:variant>
        <vt:i4>3</vt:i4>
      </vt:variant>
      <vt:variant>
        <vt:i4>0</vt:i4>
      </vt:variant>
      <vt:variant>
        <vt:i4>5</vt:i4>
      </vt:variant>
      <vt:variant>
        <vt:lpwstr>mailto:direction@clgtara.ensec.edu.pf</vt:lpwstr>
      </vt:variant>
      <vt:variant>
        <vt:lpwstr/>
      </vt:variant>
      <vt:variant>
        <vt:i4>3538965</vt:i4>
      </vt:variant>
      <vt:variant>
        <vt:i4>0</vt:i4>
      </vt:variant>
      <vt:variant>
        <vt:i4>0</vt:i4>
      </vt:variant>
      <vt:variant>
        <vt:i4>5</vt:i4>
      </vt:variant>
      <vt:variant>
        <vt:lpwstr>mailto:erasup@2e2f.fr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Offer Form</dc:title>
  <dc:creator>aljosab</dc:creator>
  <cp:lastModifiedBy>2E2F</cp:lastModifiedBy>
  <cp:revision>2</cp:revision>
  <cp:lastPrinted>2014-04-16T00:03:00Z</cp:lastPrinted>
  <dcterms:created xsi:type="dcterms:W3CDTF">2014-04-17T14:40:00Z</dcterms:created>
  <dcterms:modified xsi:type="dcterms:W3CDTF">2014-04-17T14:40:00Z</dcterms:modified>
</cp:coreProperties>
</file>